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BA" w:rsidRDefault="00872FBA" w:rsidP="001971FA">
      <w:pPr>
        <w:outlineLvl w:val="0"/>
        <w:rPr>
          <w:color w:val="0070C0"/>
          <w:sz w:val="28"/>
          <w:szCs w:val="28"/>
        </w:rPr>
      </w:pPr>
    </w:p>
    <w:p w:rsidR="001971FA" w:rsidRPr="00F54714" w:rsidRDefault="001971FA" w:rsidP="005A50E7">
      <w:pPr>
        <w:spacing w:line="360" w:lineRule="auto"/>
        <w:outlineLvl w:val="0"/>
        <w:rPr>
          <w:color w:val="0070C0"/>
          <w:sz w:val="28"/>
          <w:szCs w:val="28"/>
        </w:rPr>
      </w:pPr>
      <w:r w:rsidRPr="00F54714">
        <w:rPr>
          <w:color w:val="0070C0"/>
          <w:sz w:val="28"/>
          <w:szCs w:val="28"/>
        </w:rPr>
        <w:t>ОСІНЬ Я МАЛЕНЬКА, ЧАРІВНА 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 к.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Осінь – 2 р. я маленька, чарівна 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на свято це прекрасне я прийшла.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Хочу всіх тут привітати 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Із пістрявим, гарним святом.</w:t>
      </w:r>
    </w:p>
    <w:p w:rsidR="001971FA" w:rsidRDefault="00F96280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Осінь золота</w:t>
      </w:r>
      <w:r w:rsidR="001971FA">
        <w:rPr>
          <w:sz w:val="28"/>
          <w:szCs w:val="28"/>
        </w:rPr>
        <w:t>, чарівна!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Осінь – 3 р. золота пора 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 радіє зараз всюди дітвора.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Мене радо зустрічайте і любов’ю зігрівайте,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 я золота, чарівна.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Різні барви на листочках скрізь горять,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Бо я вмію дуже гарно малювать.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Всіх малят я вмію вабить,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Подарунками розрадить .</w:t>
      </w:r>
    </w:p>
    <w:p w:rsidR="001971FA" w:rsidRDefault="001971FA" w:rsidP="005A50E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Щедра осінь я, чарівна! </w:t>
      </w:r>
    </w:p>
    <w:p w:rsidR="006F4DBA" w:rsidRDefault="006F4DBA" w:rsidP="005A50E7">
      <w:pPr>
        <w:spacing w:line="360" w:lineRule="auto"/>
        <w:rPr>
          <w:sz w:val="28"/>
          <w:szCs w:val="28"/>
        </w:rPr>
      </w:pPr>
    </w:p>
    <w:p w:rsidR="001971FA" w:rsidRDefault="001971FA" w:rsidP="005A50E7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t>Слова на мелодію пісні «</w:t>
      </w:r>
      <w:r w:rsidR="00FF7B0A">
        <w:rPr>
          <w:sz w:val="28"/>
          <w:szCs w:val="28"/>
          <w:lang w:val="en-US"/>
        </w:rPr>
        <w:t xml:space="preserve">Cплять </w:t>
      </w:r>
      <w:r w:rsidR="00FF7B0A">
        <w:rPr>
          <w:sz w:val="28"/>
          <w:szCs w:val="28"/>
        </w:rPr>
        <w:t>с</w:t>
      </w:r>
      <w:r w:rsidR="00FF7B0A">
        <w:rPr>
          <w:sz w:val="28"/>
          <w:szCs w:val="28"/>
          <w:lang w:val="en-US"/>
        </w:rPr>
        <w:t>томлені іграшки</w:t>
      </w:r>
      <w:r>
        <w:rPr>
          <w:sz w:val="28"/>
          <w:szCs w:val="28"/>
          <w:lang w:val="ru-RU"/>
        </w:rPr>
        <w:t xml:space="preserve"> .»</w:t>
      </w:r>
    </w:p>
    <w:p w:rsidR="00AD636A" w:rsidRPr="001971FA" w:rsidRDefault="00AD636A" w:rsidP="00FF7B0A">
      <w:pPr>
        <w:spacing w:line="360" w:lineRule="auto"/>
        <w:rPr>
          <w:lang w:val="ru-RU"/>
        </w:rPr>
      </w:pPr>
    </w:p>
    <w:sectPr w:rsidR="00AD636A" w:rsidRPr="001971F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971FA"/>
    <w:rsid w:val="001971FA"/>
    <w:rsid w:val="001F5D61"/>
    <w:rsid w:val="00296FF5"/>
    <w:rsid w:val="002C1BF0"/>
    <w:rsid w:val="005406DF"/>
    <w:rsid w:val="005A50E7"/>
    <w:rsid w:val="00634917"/>
    <w:rsid w:val="006F4DBA"/>
    <w:rsid w:val="00872FBA"/>
    <w:rsid w:val="00A24370"/>
    <w:rsid w:val="00AB2783"/>
    <w:rsid w:val="00AD636A"/>
    <w:rsid w:val="00AF719B"/>
    <w:rsid w:val="00BD5A58"/>
    <w:rsid w:val="00D375DC"/>
    <w:rsid w:val="00DC751E"/>
    <w:rsid w:val="00DD61ED"/>
    <w:rsid w:val="00E34803"/>
    <w:rsid w:val="00E82136"/>
    <w:rsid w:val="00EE37CF"/>
    <w:rsid w:val="00F96280"/>
    <w:rsid w:val="00FF7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1FA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9</cp:revision>
  <dcterms:created xsi:type="dcterms:W3CDTF">2014-02-12T17:06:00Z</dcterms:created>
  <dcterms:modified xsi:type="dcterms:W3CDTF">2015-02-17T08:55:00Z</dcterms:modified>
</cp:coreProperties>
</file>